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F00351" w:rsidRDefault="00F00351" w:rsidP="00F003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0351">
        <w:rPr>
          <w:rFonts w:ascii="Times New Roman" w:hAnsi="Times New Roman" w:cs="Times New Roman"/>
          <w:b/>
          <w:sz w:val="32"/>
          <w:szCs w:val="32"/>
          <w:lang w:val="uk-UA"/>
        </w:rPr>
        <w:t>Центральна бібліотека</w:t>
      </w:r>
    </w:p>
    <w:p w:rsidR="00F00351" w:rsidRPr="00F00351" w:rsidRDefault="00F00351" w:rsidP="00F003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0351">
        <w:rPr>
          <w:rFonts w:ascii="Times New Roman" w:hAnsi="Times New Roman" w:cs="Times New Roman"/>
          <w:b/>
          <w:sz w:val="32"/>
          <w:szCs w:val="32"/>
          <w:lang w:val="uk-UA"/>
        </w:rPr>
        <w:t>Бердянської міської централізованої</w:t>
      </w:r>
    </w:p>
    <w:p w:rsidR="00F00351" w:rsidRPr="00F00351" w:rsidRDefault="00F00351" w:rsidP="00F003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0351">
        <w:rPr>
          <w:rFonts w:ascii="Times New Roman" w:hAnsi="Times New Roman" w:cs="Times New Roman"/>
          <w:b/>
          <w:sz w:val="32"/>
          <w:szCs w:val="32"/>
          <w:lang w:val="uk-UA"/>
        </w:rPr>
        <w:t>бібліотечної системи</w:t>
      </w:r>
    </w:p>
    <w:p w:rsidR="00F00351" w:rsidRDefault="00F00351" w:rsidP="00F003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0351">
        <w:rPr>
          <w:rFonts w:ascii="Times New Roman" w:hAnsi="Times New Roman" w:cs="Times New Roman"/>
          <w:b/>
          <w:sz w:val="32"/>
          <w:szCs w:val="32"/>
          <w:lang w:val="uk-UA"/>
        </w:rPr>
        <w:t>Бердянської міської ради</w:t>
      </w:r>
    </w:p>
    <w:p w:rsidR="00F00351" w:rsidRDefault="00F00351" w:rsidP="00F003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00351" w:rsidRDefault="00F00351" w:rsidP="00F00351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Бібліотечка </w:t>
      </w:r>
    </w:p>
    <w:p w:rsidR="007D73D8" w:rsidRDefault="00F00351" w:rsidP="00F00351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захисника</w:t>
      </w:r>
    </w:p>
    <w:p w:rsidR="007D73D8" w:rsidRPr="007D73D8" w:rsidRDefault="004A38E5" w:rsidP="004A38E5">
      <w:pPr>
        <w:tabs>
          <w:tab w:val="left" w:pos="214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43400" cy="3638550"/>
            <wp:effectExtent l="19050" t="0" r="0" b="0"/>
            <wp:docPr id="1" name="Рисунок 1" descr="C:\Documents and Settings\Admin\Рабочий стол\Музеї Бердянська вип.14\Scan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узеї Бердянська вип.14\Scan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D8" w:rsidRPr="007D73D8" w:rsidRDefault="007D73D8" w:rsidP="007D73D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D73D8" w:rsidRDefault="007D73D8" w:rsidP="007D73D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D73D8" w:rsidRDefault="007D73D8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D73D8">
        <w:rPr>
          <w:rFonts w:ascii="Times New Roman" w:hAnsi="Times New Roman" w:cs="Times New Roman"/>
          <w:b/>
          <w:sz w:val="32"/>
          <w:szCs w:val="32"/>
          <w:lang w:val="uk-UA"/>
        </w:rPr>
        <w:t>Музеї Бердянська</w:t>
      </w:r>
    </w:p>
    <w:p w:rsidR="00994BC0" w:rsidRPr="007D73D8" w:rsidRDefault="00994BC0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Інформаційний екскурс з історії та сьогодення Бердянська</w:t>
      </w:r>
    </w:p>
    <w:p w:rsidR="007D73D8" w:rsidRDefault="007D73D8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D73D8">
        <w:rPr>
          <w:rFonts w:ascii="Times New Roman" w:hAnsi="Times New Roman" w:cs="Times New Roman"/>
          <w:b/>
          <w:sz w:val="32"/>
          <w:szCs w:val="32"/>
          <w:lang w:val="uk-UA"/>
        </w:rPr>
        <w:t>Випуск 14</w:t>
      </w:r>
    </w:p>
    <w:p w:rsidR="007D73D8" w:rsidRDefault="007D73D8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D73D8" w:rsidRDefault="007D73D8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Бердянськ,  2015</w:t>
      </w:r>
    </w:p>
    <w:p w:rsidR="007D73D8" w:rsidRDefault="007D73D8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Pr="004A38E5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A38E5">
        <w:rPr>
          <w:rFonts w:ascii="Times New Roman" w:hAnsi="Times New Roman" w:cs="Times New Roman"/>
          <w:b/>
          <w:sz w:val="40"/>
          <w:szCs w:val="40"/>
          <w:lang w:val="uk-UA"/>
        </w:rPr>
        <w:t>Шановні наші ЗАХИСНИКИ!</w:t>
      </w:r>
    </w:p>
    <w:p w:rsidR="00E37262" w:rsidRPr="004A38E5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A38E5">
        <w:rPr>
          <w:rFonts w:ascii="Times New Roman" w:hAnsi="Times New Roman" w:cs="Times New Roman"/>
          <w:b/>
          <w:sz w:val="40"/>
          <w:szCs w:val="40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E37262" w:rsidRPr="004A38E5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A38E5">
        <w:rPr>
          <w:rFonts w:ascii="Times New Roman" w:hAnsi="Times New Roman" w:cs="Times New Roman"/>
          <w:b/>
          <w:sz w:val="40"/>
          <w:szCs w:val="40"/>
          <w:lang w:val="uk-UA"/>
        </w:rPr>
        <w:t>З повагою і вдячністю Центральна бібліотека міста Бердянська.</w:t>
      </w:r>
    </w:p>
    <w:p w:rsidR="00E37262" w:rsidRPr="004A38E5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7262" w:rsidRPr="004A38E5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37262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7262" w:rsidRDefault="00E474DF" w:rsidP="007D73D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Музеї Бердянська.</w:t>
      </w:r>
    </w:p>
    <w:p w:rsidR="00F83992" w:rsidRPr="00603E5C" w:rsidRDefault="00603E5C" w:rsidP="006F4F34">
      <w:pPr>
        <w:shd w:val="clear" w:color="auto" w:fill="FFFFFF"/>
        <w:spacing w:before="43" w:line="36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Бердянський краєзнавчий музей - </w:t>
      </w:r>
      <w:r w:rsidR="00E474DF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унікальна скарбниця історії Бердянського краю. За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5</w:t>
      </w:r>
      <w:r w:rsidR="00E474DF" w:rsidRPr="00603E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E474DF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років </w:t>
      </w:r>
      <w:r w:rsidR="00E474DF" w:rsidRPr="00603E5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існування в музеї було накопичено багатий матеріал різних 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епох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про життя міста, його мешканців, які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зробили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вагомий  внесок у його розвиток. Сьогодні до </w:t>
      </w:r>
      <w:r w:rsidR="00E474DF" w:rsidRPr="00603E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послуг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бердянців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 гостей міста </w:t>
      </w:r>
      <w:r w:rsidR="00E474DF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чотири  музеї високого рівня: </w:t>
      </w:r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краєзнавчий з трьома філіями - меморіальним будинком-</w:t>
      </w:r>
      <w:r w:rsidR="00E474DF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>музеєм П.П.Шмідта, музеєм «Подвиг» та музеєм історії міста Бердянська.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Найрізноманітніші форми роботи краєзнавчого музею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насичують та активізують учбовий процес в місті протягом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>року. Кожна з форм має свою специфіку, забарвлення,спрямованість. Найголовніші з них - екскурсії та виїзні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лекції з урахуванням шкільної програми, побажань учнів,</w:t>
      </w:r>
      <w:r w:rsid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вимог </w:t>
      </w:r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викла</w:t>
      </w:r>
      <w:r w:rsid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дачів.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</w:t>
      </w:r>
      <w:r w:rsidR="006F4F3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ід час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лекцій </w:t>
      </w:r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використовується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багатий ілюстративний матеріал, експонуються тематичні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пересувні </w:t>
      </w:r>
      <w:r w:rsidR="00E474DF" w:rsidRPr="00603E5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иставки, демонструються </w:t>
      </w:r>
      <w:r w:rsidR="00E474DF" w:rsidRPr="00603E5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фотоматеріали,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документи і, найголовніше, оригінальні музейні експонати.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Де, наприклад, такі лекції,  як: «В.Г.Кравченко</w:t>
      </w:r>
      <w:r w:rsidR="00E474DF" w:rsidRPr="00603E5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="00E474DF" w:rsidRPr="00603E5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наш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співвітчизник, український</w:t>
      </w:r>
      <w:r w:rsidR="00E474DF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етнограф,     письменник»,</w:t>
      </w:r>
      <w:r w:rsidR="00E474DF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>«Т.А.</w:t>
      </w:r>
      <w:proofErr w:type="spellStart"/>
      <w:r w:rsidR="00E474DF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>Зіньківський</w:t>
      </w:r>
      <w:proofErr w:type="spellEnd"/>
      <w:r w:rsidR="00E474DF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український  письменник та  поет»,«Історія Запорізького козацтва»,  «Наші земляки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474DF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науки, літератури, культури», «Флора і фауна Північного</w:t>
      </w:r>
      <w:r w:rsidRPr="00603E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Приазов</w:t>
      </w:r>
      <w:r w:rsidRPr="00603E5C">
        <w:rPr>
          <w:rFonts w:ascii="Times New Roman" w:eastAsia="Times New Roman" w:hAnsi="Times New Roman" w:cs="Times New Roman"/>
          <w:spacing w:val="-5"/>
          <w:sz w:val="28"/>
          <w:szCs w:val="28"/>
          <w:vertAlign w:val="superscript"/>
          <w:lang w:val="uk-UA"/>
        </w:rPr>
        <w:t>’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я» (краєзнавчий музей); «Історія 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заснування</w:t>
      </w:r>
      <w:r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м</w:t>
      </w:r>
      <w:r w:rsidR="00E474DF" w:rsidRPr="00603E5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Бердянська», «Діяльність М.С.Воронцова на</w:t>
      </w:r>
      <w:r w:rsidR="00E474DF" w:rsidRPr="00603E5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посту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генерал-губернатора Новоросійського краю»,  «Життя 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0358C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побут </w:t>
      </w:r>
      <w:proofErr w:type="spellStart"/>
      <w:r w:rsidR="000358C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бердянців</w:t>
      </w:r>
      <w:proofErr w:type="spellEnd"/>
      <w:r w:rsidR="000358C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у 1</w:t>
      </w:r>
      <w:r w:rsidR="00E474DF" w:rsidRPr="00603E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950-х рр.», «Голодомор 1932-1933рр.</w:t>
      </w:r>
      <w:r w:rsidR="00586821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на Україні»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, «Махно -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ві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домий діяч Української  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національно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– </w:t>
      </w:r>
      <w:r w:rsidR="00E474DF"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демократичної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революції», «П.Д.</w:t>
      </w:r>
      <w:proofErr w:type="spellStart"/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Осипенко</w:t>
      </w:r>
      <w:proofErr w:type="spellEnd"/>
      <w:r w:rsidR="00E474DF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- Герой Радянського Союзу»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83992" w:rsidRPr="00603E5C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музей історії міста Бердянська); «Родина начальника міста і порту П.П.Шмідта у Бер</w:t>
      </w:r>
      <w:r w:rsidR="009462D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дянську», «П.П.Шмідт - керівник</w:t>
      </w:r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83992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Севастопольського збройного повстання </w:t>
      </w:r>
      <w:r w:rsidR="00F83992" w:rsidRPr="00946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1905 </w:t>
      </w:r>
      <w:r w:rsidR="00F83992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року», «Народна освіта Бердянська та Бердянського повіту </w:t>
      </w:r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середини </w:t>
      </w:r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XIX</w:t>
      </w:r>
      <w:r w:rsidR="00F83992" w:rsidRPr="009462D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— </w:t>
      </w:r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поч.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ХХст</w:t>
      </w:r>
      <w:proofErr w:type="spellEnd"/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.» (меморіальний будинок-музей П.П.Шмідта); «Наш</w:t>
      </w:r>
      <w:r w:rsidR="006F4F3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край </w:t>
      </w:r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 роки</w:t>
      </w:r>
      <w:r w:rsidR="0029755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Другої с</w:t>
      </w:r>
      <w:r w:rsidR="0030394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вітової війни </w:t>
      </w:r>
      <w:r w:rsidR="00F83992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«Наші земляки - Герої Радянського </w:t>
      </w:r>
      <w:r w:rsidR="00F83992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Союзу», «Афганістан болить в моїй душі», «</w:t>
      </w:r>
      <w:proofErr w:type="spellStart"/>
      <w:r w:rsidR="00F83992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Бердянці</w:t>
      </w:r>
      <w:proofErr w:type="spellEnd"/>
      <w:r w:rsidR="00F83992"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83992"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учасники Європейського Руху Опору» (музей «Подвиг») та </w:t>
      </w:r>
      <w:r w:rsidR="00F83992"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 інших.</w:t>
      </w:r>
    </w:p>
    <w:p w:rsidR="00F83992" w:rsidRPr="00603E5C" w:rsidRDefault="00F83992" w:rsidP="006F4F34">
      <w:pPr>
        <w:shd w:val="clear" w:color="auto" w:fill="FFFFFF"/>
        <w:tabs>
          <w:tab w:val="left" w:pos="2635"/>
          <w:tab w:val="left" w:pos="4738"/>
        </w:tabs>
        <w:spacing w:before="22" w:line="360" w:lineRule="auto"/>
        <w:ind w:left="-1134" w:right="10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>Захоплююче світло свят, родинних історій,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історичних подій, трагедій, нових віянь історичної думки</w:t>
      </w:r>
      <w:r w:rsid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розкривається під час проведення музейних заходів у</w:t>
      </w:r>
      <w:r w:rsid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краєзнавчому музеї та його філіях. Заходи передбачають</w:t>
      </w:r>
      <w:r w:rsid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спілкування учнівської 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lastRenderedPageBreak/>
        <w:t>аудиторії з відомими людьми -</w:t>
      </w:r>
      <w:r w:rsid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>мешканцями міста, очевидцями, свідками історичних</w:t>
      </w:r>
      <w:r w:rsid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подій, ветеранами </w:t>
      </w:r>
      <w:r w:rsidR="000F4A0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Другої с</w:t>
      </w:r>
      <w:r w:rsidR="001C282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вітової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війни. Зустрічі</w:t>
      </w:r>
      <w:r w:rsid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супроводжуються</w:t>
      </w:r>
      <w:r w:rsidR="00603E5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концертними</w:t>
      </w: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програмами,Театралізованими</w:t>
      </w: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костюмованими</w:t>
      </w: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виставами,</w:t>
      </w:r>
      <w:r w:rsidR="000E0280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літературними варіаціями у виконанні співробітників 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музею та дитячих колективів. Спрямованість заходів </w:t>
      </w:r>
      <w:r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визначається характером експозиційного матеріалу. У </w:t>
      </w:r>
      <w:r w:rsidRPr="00603E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краєзнавчому музеї — це, передусім, етнографічна, </w:t>
      </w:r>
      <w:r w:rsidR="006F4F34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природознавча, літературо</w:t>
      </w: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знавча тематика: «Свято Миколи Чудотворця», «Різдво», «Урочистий дзвін </w:t>
      </w:r>
      <w:r w:rsidRPr="00603E5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Великодніх свят», «День зустрічі птахів», «Повернення у </w:t>
      </w:r>
      <w:r w:rsidRPr="00603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далеке минуле» (про викопних тварин Північного </w:t>
      </w:r>
      <w:r w:rsidRPr="00603E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Приазов'я), «Жінки у житті і творчості Т.Г.Шевченка».</w:t>
      </w:r>
    </w:p>
    <w:p w:rsidR="00714A3F" w:rsidRDefault="00F83992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Музей «Подвиг» — це «зустрічі-спогади», зустріч</w:t>
      </w:r>
      <w:r w:rsidR="006F4F34"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і </w:t>
      </w:r>
      <w:r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>щирого спілкування молоді з ветеранами війни,</w:t>
      </w:r>
      <w:r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учасниками бойових дій, українськими остарбайтерами,</w:t>
      </w:r>
      <w:r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покладання вінків до місць загибелі моряків-десантників, а</w:t>
      </w:r>
      <w:r w:rsidR="006F4F34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>саме: «Естафета поколінь захисників Вітчизни»,</w:t>
      </w:r>
      <w:r w:rsidRPr="009056A9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«Переможний</w:t>
      </w:r>
      <w:r w:rsidR="006F4F34"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45-й», «Непрочитані сторінки історії</w:t>
      </w:r>
      <w:r w:rsidR="00714A3F"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битви за Україну»</w:t>
      </w:r>
      <w:r w:rsidR="009056A9" w:rsidRPr="009056A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(до 70-річчя визволення України)</w:t>
      </w:r>
      <w:r w:rsidR="00714A3F" w:rsidRPr="009056A9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«Визволення міста Бердянська».</w:t>
      </w:r>
      <w:r w:rsidR="00714A3F" w:rsidRPr="009056A9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Заходи у меморіальному будинку-музеї П.П.Шмідта </w:t>
      </w:r>
      <w:r w:rsidR="00714A3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мають </w:t>
      </w:r>
      <w:proofErr w:type="spellStart"/>
      <w:r w:rsidR="00714A3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історико</w:t>
      </w:r>
      <w:proofErr w:type="spellEnd"/>
      <w:r w:rsidR="00881F5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-</w:t>
      </w:r>
      <w:r w:rsidR="00881F5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музичну, епістолярну спрямованість </w:t>
      </w:r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скеровані на занурення у світ родини Шмідтів: «</w:t>
      </w:r>
      <w:proofErr w:type="spellStart"/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Історико</w:t>
      </w:r>
      <w:proofErr w:type="spellEnd"/>
      <w:r w:rsidR="00881F5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-</w:t>
      </w:r>
      <w:r w:rsidR="00881F5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музична програма, присвячена дню народження </w:t>
      </w:r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лейтенанта П.П.Шмідта» (</w:t>
      </w:r>
      <w:proofErr w:type="spellStart"/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шмідтівські</w:t>
      </w:r>
      <w:proofErr w:type="spellEnd"/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вівторки), музичні </w:t>
      </w:r>
      <w:r w:rsidR="00714A3F" w:rsidRPr="009056A9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вечори «У будинку П.П.Шмідта», «Збройне повстання </w:t>
      </w:r>
      <w:r w:rsidR="00714A3F"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матросів на крейсері «Очаків», музейна вистава </w:t>
      </w:r>
      <w:r w:rsidR="00714A3F" w:rsidRPr="009056A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«П.П.Шмідт</w:t>
      </w:r>
      <w:r w:rsidR="00881F5F" w:rsidRPr="009056A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-</w:t>
      </w:r>
      <w:r w:rsidR="00881F5F" w:rsidRPr="009056A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14A3F" w:rsidRPr="009056A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художник, музикант, оратор».</w:t>
      </w:r>
      <w:r w:rsidR="00714A3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Зустрічі в музеї історії міста Бердянська - це літопис життя міста, його найвідоміших представників, почесних </w:t>
      </w:r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громадян, а також висвітлення ролі пересічних </w:t>
      </w:r>
      <w:proofErr w:type="spellStart"/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бердянців</w:t>
      </w:r>
      <w:proofErr w:type="spellEnd"/>
      <w:r w:rsidR="00714A3F" w:rsidRPr="009056A9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у </w:t>
      </w:r>
      <w:r w:rsidR="009056A9"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розбудові </w:t>
      </w:r>
      <w:r w:rsidR="00881F5F"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міста. Окремий аспект</w:t>
      </w:r>
      <w:r w:rsidR="00714A3F"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881F5F"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- це</w:t>
      </w:r>
      <w:r w:rsidR="00714A3F" w:rsidRPr="009056A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святкування </w:t>
      </w:r>
      <w:r w:rsidR="00714A3F" w:rsidRPr="009056A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ювілейних дат, вшанування ветеранів заводів Бердянська, </w:t>
      </w:r>
      <w:r w:rsidR="00714A3F" w:rsidRPr="009056A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слово правди про видатних  історичних діячів України, </w:t>
      </w:r>
      <w:r w:rsidR="00714A3F"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зокрема, такі свя</w:t>
      </w:r>
      <w:r w:rsidR="00881F5F"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>та: «Так будувався завод» (до 65</w:t>
      </w:r>
      <w:r w:rsidR="00714A3F" w:rsidRPr="009056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-річчя </w:t>
      </w:r>
      <w:r w:rsidR="00714A3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</w:t>
      </w:r>
      <w:r w:rsidR="001D734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аснування заводу «</w:t>
      </w:r>
      <w:proofErr w:type="spellStart"/>
      <w:r w:rsidR="001D734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Азовкабель</w:t>
      </w:r>
      <w:proofErr w:type="spellEnd"/>
      <w:r w:rsidR="001D734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»),</w:t>
      </w:r>
      <w:r w:rsidR="00714A3F" w:rsidRPr="009056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«Дзвони Чорнобиля», </w:t>
      </w:r>
      <w:r w:rsidR="00881F5F" w:rsidRPr="009056A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«Жнива </w:t>
      </w:r>
      <w:r w:rsidR="00714A3F" w:rsidRPr="009056A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скор</w:t>
      </w:r>
      <w:r w:rsidR="00881F5F" w:rsidRPr="009056A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боти», «Спогади про жахливі </w:t>
      </w:r>
      <w:r w:rsidR="00714A3F" w:rsidRPr="009056A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роки </w:t>
      </w:r>
      <w:r w:rsidR="00714A3F" w:rsidRPr="009056A9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Голодомору», «Галерея портретів сім'ї М.С.Воронцова»</w:t>
      </w:r>
      <w:r w:rsidR="00546BA4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3710BB" w:rsidRDefault="003710BB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P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Над списком працювали: В.В.</w:t>
      </w:r>
      <w:proofErr w:type="spellStart"/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Старохатня</w:t>
      </w:r>
      <w:proofErr w:type="spellEnd"/>
    </w:p>
    <w:p w:rsidR="00546BA4" w:rsidRP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 Л.В.</w:t>
      </w:r>
      <w:proofErr w:type="spellStart"/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Кінаш</w:t>
      </w:r>
      <w:proofErr w:type="spellEnd"/>
    </w:p>
    <w:p w:rsidR="00546BA4" w:rsidRP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Відповідальний за випуск: Гусак Г.М.</w:t>
      </w:r>
    </w:p>
    <w:p w:rsidR="00546BA4" w:rsidRP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Тюркеджи</w:t>
      </w:r>
      <w:proofErr w:type="spellEnd"/>
      <w:r w:rsidRPr="00546BA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І. В.</w:t>
      </w: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546BA4" w:rsidRPr="009056A9" w:rsidRDefault="00546BA4" w:rsidP="009056A9">
      <w:pPr>
        <w:shd w:val="clear" w:color="auto" w:fill="FFFFFF"/>
        <w:tabs>
          <w:tab w:val="left" w:pos="-1134"/>
        </w:tabs>
        <w:spacing w:line="360" w:lineRule="auto"/>
        <w:ind w:left="-1134" w:right="15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6BA4" w:rsidRPr="009056A9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51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58C8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2FE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5F01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280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2DA3"/>
    <w:rsid w:val="000F3432"/>
    <w:rsid w:val="000F4112"/>
    <w:rsid w:val="000F4201"/>
    <w:rsid w:val="000F4A0D"/>
    <w:rsid w:val="000F5336"/>
    <w:rsid w:val="000F5C5C"/>
    <w:rsid w:val="000F6775"/>
    <w:rsid w:val="000F6FC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0E21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0F66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CD3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A15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3392"/>
    <w:rsid w:val="001B356C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82C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D7343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1C0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A7C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3D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97551"/>
    <w:rsid w:val="002A0A33"/>
    <w:rsid w:val="002A0A76"/>
    <w:rsid w:val="002A0BB3"/>
    <w:rsid w:val="002A1881"/>
    <w:rsid w:val="002A1D52"/>
    <w:rsid w:val="002A1E2A"/>
    <w:rsid w:val="002A226C"/>
    <w:rsid w:val="002A2390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EDF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1ECE"/>
    <w:rsid w:val="002F2623"/>
    <w:rsid w:val="002F2DFF"/>
    <w:rsid w:val="002F2F16"/>
    <w:rsid w:val="002F32B3"/>
    <w:rsid w:val="002F39FE"/>
    <w:rsid w:val="002F3F1F"/>
    <w:rsid w:val="002F4003"/>
    <w:rsid w:val="002F4201"/>
    <w:rsid w:val="002F428F"/>
    <w:rsid w:val="002F6422"/>
    <w:rsid w:val="002F64DD"/>
    <w:rsid w:val="002F653C"/>
    <w:rsid w:val="00301BCD"/>
    <w:rsid w:val="003026E3"/>
    <w:rsid w:val="0030394C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3F57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3B9B"/>
    <w:rsid w:val="00324166"/>
    <w:rsid w:val="0032433B"/>
    <w:rsid w:val="003258B1"/>
    <w:rsid w:val="003265FA"/>
    <w:rsid w:val="00326AC0"/>
    <w:rsid w:val="00330433"/>
    <w:rsid w:val="00330E5C"/>
    <w:rsid w:val="00331681"/>
    <w:rsid w:val="00333984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0BB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0AC0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95C"/>
    <w:rsid w:val="003E0E95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6223"/>
    <w:rsid w:val="004973EC"/>
    <w:rsid w:val="004A0096"/>
    <w:rsid w:val="004A0804"/>
    <w:rsid w:val="004A0933"/>
    <w:rsid w:val="004A0EC7"/>
    <w:rsid w:val="004A10EC"/>
    <w:rsid w:val="004A1667"/>
    <w:rsid w:val="004A2186"/>
    <w:rsid w:val="004A2BCD"/>
    <w:rsid w:val="004A38E5"/>
    <w:rsid w:val="004A446C"/>
    <w:rsid w:val="004A5269"/>
    <w:rsid w:val="004A5A4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76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D34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08AE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6BA4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57BFF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6821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46A"/>
    <w:rsid w:val="005F6FDB"/>
    <w:rsid w:val="0060190E"/>
    <w:rsid w:val="00602EC0"/>
    <w:rsid w:val="006031FB"/>
    <w:rsid w:val="006032CA"/>
    <w:rsid w:val="00603AB4"/>
    <w:rsid w:val="00603E5C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CCC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096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0EFA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20FF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5A45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D7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4F34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A3F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1057"/>
    <w:rsid w:val="0075189F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0A6A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3D8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3D46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B88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2FB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2839"/>
    <w:rsid w:val="00844569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57CE8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1F5F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6D7A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2E96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54AD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4A77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56A9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2D8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4BC0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CA5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E68E3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4D4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97C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68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5FF9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3541"/>
    <w:rsid w:val="00B64A47"/>
    <w:rsid w:val="00B658AB"/>
    <w:rsid w:val="00B65911"/>
    <w:rsid w:val="00B65D3C"/>
    <w:rsid w:val="00B66A0A"/>
    <w:rsid w:val="00B7082E"/>
    <w:rsid w:val="00B70EE8"/>
    <w:rsid w:val="00B7101C"/>
    <w:rsid w:val="00B713B8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3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5416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393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657E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4FE"/>
    <w:rsid w:val="00C65E6E"/>
    <w:rsid w:val="00C674C3"/>
    <w:rsid w:val="00C6792C"/>
    <w:rsid w:val="00C67A40"/>
    <w:rsid w:val="00C67C68"/>
    <w:rsid w:val="00C70EA7"/>
    <w:rsid w:val="00C71748"/>
    <w:rsid w:val="00C7270A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E21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5F59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0B8A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67F9C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258"/>
    <w:rsid w:val="00D85481"/>
    <w:rsid w:val="00D85796"/>
    <w:rsid w:val="00D85A54"/>
    <w:rsid w:val="00D86AF6"/>
    <w:rsid w:val="00D87BBE"/>
    <w:rsid w:val="00D87D61"/>
    <w:rsid w:val="00D918EB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02FC"/>
    <w:rsid w:val="00DF108A"/>
    <w:rsid w:val="00DF3276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B60"/>
    <w:rsid w:val="00E33DED"/>
    <w:rsid w:val="00E348DF"/>
    <w:rsid w:val="00E34EC3"/>
    <w:rsid w:val="00E357D9"/>
    <w:rsid w:val="00E37262"/>
    <w:rsid w:val="00E372D1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474DF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1F04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197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F027E"/>
    <w:rsid w:val="00EF07B8"/>
    <w:rsid w:val="00EF0F30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351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6D7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688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267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12"/>
    <w:rsid w:val="00F81BCD"/>
    <w:rsid w:val="00F81E00"/>
    <w:rsid w:val="00F825F6"/>
    <w:rsid w:val="00F83317"/>
    <w:rsid w:val="00F83321"/>
    <w:rsid w:val="00F837F2"/>
    <w:rsid w:val="00F8399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8A5"/>
    <w:rsid w:val="00FA295E"/>
    <w:rsid w:val="00FA299A"/>
    <w:rsid w:val="00FA2C32"/>
    <w:rsid w:val="00FA2D70"/>
    <w:rsid w:val="00FA2E39"/>
    <w:rsid w:val="00FA2E90"/>
    <w:rsid w:val="00FA38D8"/>
    <w:rsid w:val="00FA38F8"/>
    <w:rsid w:val="00FA5291"/>
    <w:rsid w:val="00FA5778"/>
    <w:rsid w:val="00FA5B4B"/>
    <w:rsid w:val="00FA5EAB"/>
    <w:rsid w:val="00FB017B"/>
    <w:rsid w:val="00FB0672"/>
    <w:rsid w:val="00FB0808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2016-01-04T08:29:00Z</cp:lastPrinted>
  <dcterms:created xsi:type="dcterms:W3CDTF">2015-12-27T08:27:00Z</dcterms:created>
  <dcterms:modified xsi:type="dcterms:W3CDTF">2016-01-10T14:27:00Z</dcterms:modified>
</cp:coreProperties>
</file>